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3B" w:rsidRDefault="00C5293B"/>
    <w:p w:rsidR="00C5293B" w:rsidRDefault="00C5293B"/>
    <w:p w:rsidR="006C30F4" w:rsidRDefault="001A323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14pt;height:66.75pt" fillcolor="#369" stroked="f">
            <v:shadow on="t" color="#b2b2b2" opacity="52429f" offset="3pt"/>
            <v:textpath style="font-family:&quot;Times New Roman&quot;;v-text-kern:t" trim="t" fitpath="t" string="Gli uomini e le donne che hanno fatto le  telecomunicazioni &#10;- cronogramma -&#10;"/>
          </v:shape>
        </w:pict>
      </w:r>
    </w:p>
    <w:p w:rsidR="00D15BBD" w:rsidRDefault="00D15BBD"/>
    <w:p w:rsidR="00D15BBD" w:rsidRDefault="00D15BBD"/>
    <w:p w:rsidR="00D15BBD" w:rsidRDefault="00D15BBD"/>
    <w:p w:rsidR="00D15BBD" w:rsidRDefault="001A3236">
      <w:r>
        <w:rPr>
          <w:noProof/>
          <w:lang w:eastAsia="it-IT"/>
        </w:rPr>
        <w:pict>
          <v:roundrect id="_x0000_s1035" style="position:absolute;margin-left:448.8pt;margin-top:6.55pt;width:153pt;height:88.45pt;z-index:251667456" arcsize="10923f" fillcolor="#e5dfec [663]" strokecolor="#5f497a [2407]" strokeweight="3pt">
            <v:textbox>
              <w:txbxContent>
                <w:p w:rsidR="006C30F4" w:rsidRPr="00E961EF" w:rsidRDefault="001B7AFE" w:rsidP="001B4D1A">
                  <w:pPr>
                    <w:jc w:val="center"/>
                    <w:rPr>
                      <w:b/>
                      <w:color w:val="403152" w:themeColor="accent4" w:themeShade="80"/>
                      <w:sz w:val="24"/>
                      <w:szCs w:val="24"/>
                    </w:rPr>
                  </w:pPr>
                  <w:r w:rsidRPr="00E961EF">
                    <w:rPr>
                      <w:b/>
                      <w:color w:val="403152" w:themeColor="accent4" w:themeShade="80"/>
                      <w:sz w:val="24"/>
                      <w:szCs w:val="24"/>
                    </w:rPr>
                    <w:t xml:space="preserve">sezione </w:t>
                  </w:r>
                  <w:r w:rsidR="006C30F4" w:rsidRPr="00E961EF">
                    <w:rPr>
                      <w:b/>
                      <w:color w:val="403152" w:themeColor="accent4" w:themeShade="80"/>
                      <w:sz w:val="24"/>
                      <w:szCs w:val="24"/>
                    </w:rPr>
                    <w:t>UD 4</w:t>
                  </w:r>
                </w:p>
                <w:p w:rsidR="00D15BBD" w:rsidRPr="00E961EF" w:rsidRDefault="004E76F2" w:rsidP="00D15BBD">
                  <w:pPr>
                    <w:rPr>
                      <w:sz w:val="20"/>
                      <w:szCs w:val="20"/>
                    </w:rPr>
                  </w:pPr>
                  <w:r w:rsidRPr="00E961EF">
                    <w:rPr>
                      <w:sz w:val="20"/>
                      <w:szCs w:val="20"/>
                    </w:rPr>
                    <w:t>Il tempo dello</w:t>
                  </w:r>
                  <w:r w:rsidR="006C30F4" w:rsidRPr="00E961EF">
                    <w:rPr>
                      <w:sz w:val="20"/>
                      <w:szCs w:val="20"/>
                    </w:rPr>
                    <w:t xml:space="preserve"> sviluppo dell'elettronica e delle </w:t>
                  </w:r>
                  <w:proofErr w:type="spellStart"/>
                  <w:r w:rsidR="006C30F4" w:rsidRPr="00E961EF">
                    <w:rPr>
                      <w:sz w:val="20"/>
                      <w:szCs w:val="20"/>
                    </w:rPr>
                    <w:t>tlc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34" style="position:absolute;margin-left:609.3pt;margin-top:6.55pt;width:153pt;height:88.45pt;z-index:251666432" arcsize="10923f" fillcolor="#fde9d9 [665]" strokecolor="#e36c0a [2409]" strokeweight="3pt">
            <v:textbox>
              <w:txbxContent>
                <w:p w:rsidR="006C30F4" w:rsidRPr="00E961EF" w:rsidRDefault="001B7AFE" w:rsidP="001B4D1A">
                  <w:pPr>
                    <w:jc w:val="center"/>
                    <w:rPr>
                      <w:b/>
                      <w:color w:val="E36C0A" w:themeColor="accent6" w:themeShade="BF"/>
                      <w:sz w:val="24"/>
                      <w:szCs w:val="24"/>
                    </w:rPr>
                  </w:pPr>
                  <w:r w:rsidRPr="00E961EF">
                    <w:rPr>
                      <w:b/>
                      <w:color w:val="E36C0A" w:themeColor="accent6" w:themeShade="BF"/>
                      <w:sz w:val="24"/>
                      <w:szCs w:val="24"/>
                    </w:rPr>
                    <w:t xml:space="preserve">sezione </w:t>
                  </w:r>
                  <w:r w:rsidR="006C30F4" w:rsidRPr="00E961EF">
                    <w:rPr>
                      <w:b/>
                      <w:color w:val="E36C0A" w:themeColor="accent6" w:themeShade="BF"/>
                      <w:sz w:val="24"/>
                      <w:szCs w:val="24"/>
                    </w:rPr>
                    <w:t>UD 5</w:t>
                  </w:r>
                </w:p>
                <w:p w:rsidR="00D15BBD" w:rsidRPr="00E961EF" w:rsidRDefault="00E322EA" w:rsidP="00D15BB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Affermazione  delle </w:t>
                  </w:r>
                  <w:proofErr w:type="spellStart"/>
                  <w:r>
                    <w:rPr>
                      <w:sz w:val="20"/>
                      <w:szCs w:val="20"/>
                    </w:rPr>
                    <w:t>com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analogiche  e </w:t>
                  </w:r>
                  <w:r w:rsidR="006C30F4" w:rsidRPr="00E961EF">
                    <w:rPr>
                      <w:sz w:val="20"/>
                      <w:szCs w:val="20"/>
                    </w:rPr>
                    <w:t>digital</w:t>
                  </w:r>
                  <w:r w:rsidR="008D7869">
                    <w:rPr>
                      <w:sz w:val="20"/>
                      <w:szCs w:val="20"/>
                    </w:rPr>
                    <w:t>i</w:t>
                  </w:r>
                  <w:r>
                    <w:rPr>
                      <w:sz w:val="20"/>
                      <w:szCs w:val="20"/>
                    </w:rPr>
                    <w:t xml:space="preserve"> - </w:t>
                  </w:r>
                  <w:r w:rsidR="008D7869"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>Processi di convergenza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36" style="position:absolute;margin-left:292.05pt;margin-top:6.55pt;width:153pt;height:88.45pt;z-index:251668480" arcsize="10923f" fillcolor="#f2dbdb [661]" strokecolor="#943634 [2405]" strokeweight="3pt">
            <v:textbox>
              <w:txbxContent>
                <w:p w:rsidR="006C30F4" w:rsidRPr="00E961EF" w:rsidRDefault="001B7AFE" w:rsidP="001B4D1A">
                  <w:pPr>
                    <w:jc w:val="center"/>
                    <w:rPr>
                      <w:b/>
                      <w:color w:val="632423" w:themeColor="accent2" w:themeShade="80"/>
                      <w:sz w:val="24"/>
                      <w:szCs w:val="24"/>
                    </w:rPr>
                  </w:pPr>
                  <w:r w:rsidRPr="00E961EF">
                    <w:rPr>
                      <w:b/>
                      <w:color w:val="632423" w:themeColor="accent2" w:themeShade="80"/>
                      <w:sz w:val="24"/>
                      <w:szCs w:val="24"/>
                    </w:rPr>
                    <w:t xml:space="preserve">sezione </w:t>
                  </w:r>
                  <w:r w:rsidR="006C30F4" w:rsidRPr="00E961EF">
                    <w:rPr>
                      <w:b/>
                      <w:color w:val="632423" w:themeColor="accent2" w:themeShade="80"/>
                      <w:sz w:val="24"/>
                      <w:szCs w:val="24"/>
                    </w:rPr>
                    <w:t>UD 3</w:t>
                  </w:r>
                </w:p>
                <w:p w:rsidR="00D15BBD" w:rsidRPr="004E76F2" w:rsidRDefault="004E76F2" w:rsidP="00D15BBD">
                  <w:pPr>
                    <w:rPr>
                      <w:sz w:val="20"/>
                      <w:szCs w:val="20"/>
                    </w:rPr>
                  </w:pPr>
                  <w:r w:rsidRPr="004E76F2">
                    <w:rPr>
                      <w:sz w:val="20"/>
                      <w:szCs w:val="20"/>
                    </w:rPr>
                    <w:t>Vengono mess</w:t>
                  </w:r>
                  <w:r w:rsidR="006C30F4" w:rsidRPr="004E76F2">
                    <w:rPr>
                      <w:sz w:val="20"/>
                      <w:szCs w:val="20"/>
                    </w:rPr>
                    <w:t xml:space="preserve">e </w:t>
                  </w:r>
                  <w:r w:rsidRPr="004E76F2">
                    <w:rPr>
                      <w:sz w:val="20"/>
                      <w:szCs w:val="20"/>
                    </w:rPr>
                    <w:t xml:space="preserve">le </w:t>
                  </w:r>
                  <w:r w:rsidR="006C30F4" w:rsidRPr="004E76F2">
                    <w:rPr>
                      <w:sz w:val="20"/>
                      <w:szCs w:val="20"/>
                    </w:rPr>
                    <w:t xml:space="preserve">basi dell'elettrotecnica e delle comunicazioni elettriche 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30" style="position:absolute;margin-left:134.55pt;margin-top:6.55pt;width:153pt;height:88.45pt;z-index:251662336" arcsize="10923f" fillcolor="#dbe5f1 [660]" strokecolor="#365f91 [2404]" strokeweight="3pt">
            <v:textbox>
              <w:txbxContent>
                <w:p w:rsidR="006C30F4" w:rsidRPr="00E961EF" w:rsidRDefault="001B7AFE" w:rsidP="001B4D1A">
                  <w:pPr>
                    <w:jc w:val="center"/>
                    <w:rPr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E961EF">
                    <w:rPr>
                      <w:b/>
                      <w:color w:val="365F91" w:themeColor="accent1" w:themeShade="BF"/>
                      <w:sz w:val="24"/>
                      <w:szCs w:val="24"/>
                    </w:rPr>
                    <w:t xml:space="preserve">sezione </w:t>
                  </w:r>
                  <w:r w:rsidR="00D15BBD" w:rsidRPr="00E961EF">
                    <w:rPr>
                      <w:b/>
                      <w:color w:val="365F91" w:themeColor="accent1" w:themeShade="BF"/>
                      <w:sz w:val="24"/>
                      <w:szCs w:val="24"/>
                    </w:rPr>
                    <w:t>UD 2</w:t>
                  </w:r>
                </w:p>
                <w:p w:rsidR="00D15BBD" w:rsidRPr="001B7AFE" w:rsidRDefault="004E76F2" w:rsidP="00D15BBD">
                  <w:pPr>
                    <w:rPr>
                      <w:color w:val="0F243E" w:themeColor="text2" w:themeShade="80"/>
                      <w:sz w:val="20"/>
                      <w:szCs w:val="20"/>
                    </w:rPr>
                  </w:pPr>
                  <w:r w:rsidRPr="001B7AFE">
                    <w:rPr>
                      <w:color w:val="0F243E" w:themeColor="text2" w:themeShade="80"/>
                      <w:sz w:val="20"/>
                      <w:szCs w:val="20"/>
                    </w:rPr>
                    <w:t>Si studiano i</w:t>
                  </w:r>
                  <w:r w:rsidR="006C30F4" w:rsidRPr="001B7AFE">
                    <w:rPr>
                      <w:color w:val="0F243E" w:themeColor="text2" w:themeShade="80"/>
                      <w:sz w:val="20"/>
                      <w:szCs w:val="20"/>
                    </w:rPr>
                    <w:t xml:space="preserve"> fenomeni fisici, </w:t>
                  </w:r>
                  <w:r w:rsidRPr="001B7AFE">
                    <w:rPr>
                      <w:color w:val="0F243E" w:themeColor="text2" w:themeShade="80"/>
                      <w:sz w:val="20"/>
                      <w:szCs w:val="20"/>
                    </w:rPr>
                    <w:t>i modelli matematici e si da spazio alla</w:t>
                  </w:r>
                  <w:r w:rsidR="006C30F4" w:rsidRPr="001B7AFE">
                    <w:rPr>
                      <w:color w:val="0F243E" w:themeColor="text2" w:themeShade="80"/>
                      <w:sz w:val="20"/>
                      <w:szCs w:val="20"/>
                    </w:rPr>
                    <w:t xml:space="preserve"> ricerca sperimentale 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31" style="position:absolute;margin-left:-22.95pt;margin-top:6.55pt;width:153pt;height:88.45pt;z-index:251663360" arcsize="10923f" fillcolor="#c6d9f1 [671]" strokecolor="#17365d [2415]" strokeweight="3pt">
            <v:textbox>
              <w:txbxContent>
                <w:p w:rsidR="006C30F4" w:rsidRPr="00E961EF" w:rsidRDefault="001B7AFE" w:rsidP="001B4D1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961EF">
                    <w:rPr>
                      <w:b/>
                      <w:sz w:val="24"/>
                      <w:szCs w:val="24"/>
                    </w:rPr>
                    <w:t xml:space="preserve">sezione </w:t>
                  </w:r>
                  <w:r w:rsidR="00D15BBD" w:rsidRPr="00E961EF">
                    <w:rPr>
                      <w:b/>
                      <w:sz w:val="24"/>
                      <w:szCs w:val="24"/>
                    </w:rPr>
                    <w:t>UD1</w:t>
                  </w:r>
                </w:p>
                <w:p w:rsidR="00D15BBD" w:rsidRPr="004E76F2" w:rsidRDefault="00D15BBD" w:rsidP="00D15BBD">
                  <w:pPr>
                    <w:rPr>
                      <w:sz w:val="20"/>
                      <w:szCs w:val="20"/>
                    </w:rPr>
                  </w:pPr>
                  <w:r w:rsidRPr="004E76F2">
                    <w:rPr>
                      <w:sz w:val="20"/>
                      <w:szCs w:val="20"/>
                    </w:rPr>
                    <w:t xml:space="preserve">il tempo della ricerca filosofica </w:t>
                  </w:r>
                </w:p>
              </w:txbxContent>
            </v:textbox>
          </v:roundrect>
        </w:pict>
      </w:r>
      <w:r w:rsidR="00D15B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5BBD" w:rsidRDefault="00D15BBD"/>
    <w:p w:rsidR="00D15BBD" w:rsidRDefault="00D15BBD"/>
    <w:p w:rsidR="006C30F4" w:rsidRDefault="006C30F4"/>
    <w:p w:rsidR="001B4D1A" w:rsidRDefault="001A3236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1.95pt;margin-top:11.25pt;width:746.25pt;height:0;z-index:251669504" o:connectortype="straight" strokecolor="#548dd4 [1951]" strokeweight="4.5pt">
            <v:stroke endarrow="block"/>
          </v:shape>
        </w:pict>
      </w:r>
    </w:p>
    <w:p w:rsidR="00D15BBD" w:rsidRDefault="00D15BBD">
      <w:r>
        <w:t xml:space="preserve">Antichità         </w:t>
      </w:r>
      <w:r w:rsidR="006C30F4">
        <w:t xml:space="preserve">  medioevo        ......    </w:t>
      </w:r>
      <w:r>
        <w:t xml:space="preserve"> XVI </w:t>
      </w:r>
      <w:r w:rsidR="00E322EA">
        <w:t xml:space="preserve">- </w:t>
      </w:r>
      <w:r>
        <w:t>XVII</w:t>
      </w:r>
      <w:r w:rsidR="00E322EA">
        <w:t xml:space="preserve"> - XVIII - </w:t>
      </w:r>
      <w:r>
        <w:t>XIX sec</w:t>
      </w:r>
      <w:r>
        <w:tab/>
      </w:r>
      <w:r>
        <w:tab/>
        <w:t xml:space="preserve">        </w:t>
      </w:r>
      <w:r w:rsidR="00E322EA">
        <w:t xml:space="preserve">   </w:t>
      </w:r>
      <w:r>
        <w:t xml:space="preserve"> X</w:t>
      </w:r>
      <w:r w:rsidR="00E322EA">
        <w:t>I</w:t>
      </w:r>
      <w:r>
        <w:t>X sec</w:t>
      </w:r>
      <w:r>
        <w:tab/>
      </w:r>
      <w:r w:rsidR="00E322EA">
        <w:t xml:space="preserve">                           </w:t>
      </w:r>
      <w:r>
        <w:tab/>
        <w:t xml:space="preserve">    </w:t>
      </w:r>
      <w:r w:rsidR="00E322EA">
        <w:t xml:space="preserve">             XIX - XX sec</w:t>
      </w:r>
      <w:r w:rsidR="00E322EA">
        <w:tab/>
      </w:r>
      <w:r w:rsidR="00E322EA">
        <w:tab/>
      </w:r>
      <w:r w:rsidR="00E322EA">
        <w:tab/>
        <w:t>XX - XXI sec</w:t>
      </w:r>
    </w:p>
    <w:sectPr w:rsidR="00D15BBD" w:rsidSect="00D15BBD">
      <w:foot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ED" w:rsidRDefault="00C102ED" w:rsidP="00340DF0">
      <w:pPr>
        <w:spacing w:after="0" w:line="240" w:lineRule="auto"/>
      </w:pPr>
      <w:r>
        <w:separator/>
      </w:r>
    </w:p>
  </w:endnote>
  <w:endnote w:type="continuationSeparator" w:id="0">
    <w:p w:rsidR="00C102ED" w:rsidRDefault="00C102ED" w:rsidP="0034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F0" w:rsidRDefault="00C5293B">
    <w:pPr>
      <w:pStyle w:val="Pidipagina"/>
    </w:pPr>
    <w:r>
      <w:t xml:space="preserve"> cronogramma</w:t>
    </w:r>
    <w:r w:rsidR="00340DF0">
      <w:t xml:space="preserve"> 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ED" w:rsidRDefault="00C102ED" w:rsidP="00340DF0">
      <w:pPr>
        <w:spacing w:after="0" w:line="240" w:lineRule="auto"/>
      </w:pPr>
      <w:r>
        <w:separator/>
      </w:r>
    </w:p>
  </w:footnote>
  <w:footnote w:type="continuationSeparator" w:id="0">
    <w:p w:rsidR="00C102ED" w:rsidRDefault="00C102ED" w:rsidP="00340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BBD"/>
    <w:rsid w:val="000E4EC3"/>
    <w:rsid w:val="001A3236"/>
    <w:rsid w:val="001A61C5"/>
    <w:rsid w:val="001B4D1A"/>
    <w:rsid w:val="001B7AFE"/>
    <w:rsid w:val="001E647F"/>
    <w:rsid w:val="00205F66"/>
    <w:rsid w:val="00340DF0"/>
    <w:rsid w:val="003A389C"/>
    <w:rsid w:val="00452C28"/>
    <w:rsid w:val="004E76F2"/>
    <w:rsid w:val="0067730A"/>
    <w:rsid w:val="006C30F4"/>
    <w:rsid w:val="00824CA3"/>
    <w:rsid w:val="00863411"/>
    <w:rsid w:val="008D7869"/>
    <w:rsid w:val="00BA46B9"/>
    <w:rsid w:val="00BF2083"/>
    <w:rsid w:val="00C102ED"/>
    <w:rsid w:val="00C5293B"/>
    <w:rsid w:val="00D15BBD"/>
    <w:rsid w:val="00D26D3C"/>
    <w:rsid w:val="00D54037"/>
    <w:rsid w:val="00E322EA"/>
    <w:rsid w:val="00E961EF"/>
    <w:rsid w:val="00FD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5]" strokecolor="none [2409]"/>
    </o:shapedefaults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8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B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0D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0DF0"/>
  </w:style>
  <w:style w:type="paragraph" w:styleId="Pidipagina">
    <w:name w:val="footer"/>
    <w:basedOn w:val="Normale"/>
    <w:link w:val="PidipaginaCarattere"/>
    <w:uiPriority w:val="99"/>
    <w:semiHidden/>
    <w:unhideWhenUsed/>
    <w:rsid w:val="00340D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0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cp:lastPrinted>2024-01-31T18:55:00Z</cp:lastPrinted>
  <dcterms:created xsi:type="dcterms:W3CDTF">2024-01-31T18:56:00Z</dcterms:created>
  <dcterms:modified xsi:type="dcterms:W3CDTF">2024-01-31T18:56:00Z</dcterms:modified>
</cp:coreProperties>
</file>